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A42432" w14:textId="54F6046F" w:rsidR="00634303" w:rsidRPr="00AE1E95" w:rsidRDefault="00634303" w:rsidP="00634303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val="pt-PT"/>
          <w14:ligatures w14:val="none"/>
        </w:rPr>
      </w:pPr>
      <w:r w:rsidRPr="00AE1E95">
        <w:rPr>
          <w:rFonts w:ascii="Arial" w:eastAsia="Times New Roman" w:hAnsi="Arial" w:cs="Arial"/>
          <w:kern w:val="0"/>
          <w:sz w:val="24"/>
          <w:szCs w:val="24"/>
          <w:lang w:val="pt-PT"/>
          <w14:ligatures w14:val="none"/>
        </w:rPr>
        <w:t>RESOLUÇÃO Nº 01/2024</w:t>
      </w:r>
    </w:p>
    <w:p w14:paraId="5F0D4856" w14:textId="77777777" w:rsidR="00634303" w:rsidRPr="00AE1E95" w:rsidRDefault="00634303" w:rsidP="00634303">
      <w:pPr>
        <w:widowControl w:val="0"/>
        <w:autoSpaceDE w:val="0"/>
        <w:autoSpaceDN w:val="0"/>
        <w:spacing w:after="0" w:line="240" w:lineRule="auto"/>
        <w:ind w:left="234" w:right="112"/>
        <w:rPr>
          <w:rFonts w:ascii="Arial" w:eastAsia="Arial" w:hAnsi="Arial" w:cs="Arial"/>
          <w:kern w:val="0"/>
          <w:sz w:val="24"/>
          <w:szCs w:val="24"/>
          <w:lang w:val="pt-PT"/>
          <w14:ligatures w14:val="none"/>
        </w:rPr>
      </w:pPr>
    </w:p>
    <w:p w14:paraId="1B9CF199" w14:textId="3C9AFD36" w:rsidR="00634303" w:rsidRPr="00AE1E95" w:rsidRDefault="00634303" w:rsidP="00634303">
      <w:pPr>
        <w:ind w:left="3540"/>
        <w:jc w:val="both"/>
        <w:rPr>
          <w:rFonts w:ascii="Arial" w:eastAsia="Calibri" w:hAnsi="Arial" w:cs="Arial"/>
          <w:b/>
          <w:bCs/>
          <w:kern w:val="0"/>
          <w:sz w:val="24"/>
          <w:szCs w:val="24"/>
          <w14:ligatures w14:val="none"/>
        </w:rPr>
      </w:pPr>
      <w:r w:rsidRPr="00AE1E95">
        <w:rPr>
          <w:rFonts w:ascii="Arial" w:eastAsia="Calibri" w:hAnsi="Arial" w:cs="Arial"/>
          <w:kern w:val="0"/>
          <w:sz w:val="24"/>
          <w:szCs w:val="24"/>
          <w14:ligatures w14:val="none"/>
        </w:rPr>
        <w:br/>
      </w:r>
      <w:r w:rsidRPr="00AE1E95">
        <w:rPr>
          <w:rFonts w:ascii="Arial" w:eastAsia="Calibri" w:hAnsi="Arial" w:cs="Arial"/>
          <w:b/>
          <w:bCs/>
          <w:kern w:val="0"/>
          <w:sz w:val="24"/>
          <w:szCs w:val="24"/>
          <w14:ligatures w14:val="none"/>
        </w:rPr>
        <w:t>DISPÕE SOBRE A FIXAÇÃO DO SUBSÍDIO MENSAL DOS VEREADORES DA CAMARA MUNICIPAL DE</w:t>
      </w:r>
      <w:r>
        <w:rPr>
          <w:rFonts w:ascii="Arial" w:eastAsia="Calibri" w:hAnsi="Arial" w:cs="Arial"/>
          <w:b/>
          <w:bCs/>
          <w:kern w:val="0"/>
          <w:sz w:val="24"/>
          <w:szCs w:val="24"/>
          <w14:ligatures w14:val="none"/>
        </w:rPr>
        <w:t xml:space="preserve"> COELHO NETO</w:t>
      </w:r>
      <w:r w:rsidRPr="00AE1E95">
        <w:rPr>
          <w:rFonts w:ascii="Arial" w:eastAsia="Calibri" w:hAnsi="Arial" w:cs="Arial"/>
          <w:b/>
          <w:bCs/>
          <w:kern w:val="0"/>
          <w:sz w:val="24"/>
          <w:szCs w:val="24"/>
          <w14:ligatures w14:val="none"/>
        </w:rPr>
        <w:t>, ESTADO DO MARANHÃO E DÁ OUTRAS PROVIDÊNCIAS.</w:t>
      </w:r>
    </w:p>
    <w:p w14:paraId="6EED32B3" w14:textId="77777777" w:rsidR="00634303" w:rsidRPr="00AE1E95" w:rsidRDefault="00634303" w:rsidP="00634303">
      <w:pPr>
        <w:ind w:left="3540"/>
        <w:jc w:val="both"/>
        <w:rPr>
          <w:rFonts w:ascii="Arial" w:eastAsia="Calibri" w:hAnsi="Arial" w:cs="Arial"/>
          <w:b/>
          <w:bCs/>
          <w:kern w:val="0"/>
          <w:sz w:val="24"/>
          <w:szCs w:val="24"/>
          <w14:ligatures w14:val="none"/>
        </w:rPr>
      </w:pPr>
    </w:p>
    <w:p w14:paraId="1CBEFF1B" w14:textId="77777777" w:rsidR="00634303" w:rsidRPr="00AE1E95" w:rsidRDefault="00634303" w:rsidP="00634303">
      <w:pPr>
        <w:tabs>
          <w:tab w:val="left" w:pos="708"/>
        </w:tabs>
        <w:suppressAutoHyphens/>
        <w:spacing w:after="200" w:line="240" w:lineRule="auto"/>
        <w:jc w:val="both"/>
        <w:rPr>
          <w:rFonts w:ascii="Arial" w:eastAsia="Calibri" w:hAnsi="Arial" w:cs="Arial"/>
          <w:b/>
          <w:bCs/>
          <w:kern w:val="0"/>
          <w:sz w:val="24"/>
          <w:szCs w:val="24"/>
          <w14:ligatures w14:val="none"/>
        </w:rPr>
      </w:pPr>
      <w:r w:rsidRPr="00AE1E95">
        <w:rPr>
          <w:rFonts w:ascii="Arial" w:eastAsia="Calibri" w:hAnsi="Arial" w:cs="Arial"/>
          <w:b/>
          <w:bCs/>
          <w:kern w:val="0"/>
          <w:sz w:val="24"/>
          <w:szCs w:val="24"/>
          <w14:ligatures w14:val="none"/>
        </w:rPr>
        <w:t>A MESA DIRETORA DA CÂMARA MUNICIPAL DE</w:t>
      </w:r>
      <w:r>
        <w:rPr>
          <w:rFonts w:ascii="Arial" w:eastAsia="Calibri" w:hAnsi="Arial" w:cs="Arial"/>
          <w:b/>
          <w:bCs/>
          <w:kern w:val="0"/>
          <w:sz w:val="24"/>
          <w:szCs w:val="24"/>
          <w14:ligatures w14:val="none"/>
        </w:rPr>
        <w:t xml:space="preserve"> COELHO NETO</w:t>
      </w:r>
      <w:r w:rsidRPr="00AE1E95">
        <w:rPr>
          <w:rFonts w:ascii="Arial" w:eastAsia="Calibri" w:hAnsi="Arial" w:cs="Arial"/>
          <w:b/>
          <w:bCs/>
          <w:kern w:val="0"/>
          <w:sz w:val="24"/>
          <w:szCs w:val="24"/>
          <w14:ligatures w14:val="none"/>
        </w:rPr>
        <w:t xml:space="preserve">, ESTADO DO MARANHÃO, </w:t>
      </w:r>
      <w:r w:rsidRPr="00AE1E95">
        <w:rPr>
          <w:rFonts w:ascii="Arial" w:eastAsia="Calibri" w:hAnsi="Arial" w:cs="Arial"/>
          <w:kern w:val="0"/>
          <w:sz w:val="24"/>
          <w:szCs w:val="24"/>
          <w14:ligatures w14:val="none"/>
        </w:rPr>
        <w:t>usando das suas atribuições que lhe são conferidas na Lei Orgânica e Regimento Interno, faz saber que o Plenário aprovou e eu promulgo a seguinte</w:t>
      </w:r>
      <w:r w:rsidRPr="00AE1E95">
        <w:rPr>
          <w:rFonts w:ascii="Arial" w:eastAsia="Calibri" w:hAnsi="Arial" w:cs="Arial"/>
          <w:b/>
          <w:bCs/>
          <w:kern w:val="0"/>
          <w:sz w:val="24"/>
          <w:szCs w:val="24"/>
          <w14:ligatures w14:val="none"/>
        </w:rPr>
        <w:t xml:space="preserve"> RESOLUÇÃO: </w:t>
      </w:r>
    </w:p>
    <w:p w14:paraId="664D6EDF" w14:textId="77777777" w:rsidR="00634303" w:rsidRPr="00AE1E95" w:rsidRDefault="00634303" w:rsidP="00634303">
      <w:pPr>
        <w:spacing w:after="0" w:line="240" w:lineRule="auto"/>
        <w:jc w:val="both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43A34677" w14:textId="77777777" w:rsidR="00634303" w:rsidRPr="00AE1E95" w:rsidRDefault="00634303" w:rsidP="00634303">
      <w:pPr>
        <w:ind w:firstLine="708"/>
        <w:jc w:val="both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AE1E95">
        <w:rPr>
          <w:rFonts w:ascii="Arial" w:eastAsia="Calibri" w:hAnsi="Arial" w:cs="Arial"/>
          <w:kern w:val="0"/>
          <w:sz w:val="24"/>
          <w:szCs w:val="24"/>
          <w14:ligatures w14:val="none"/>
        </w:rPr>
        <w:t>Art. 1º - Os subsídios mensais dos vereadores da Câmara Municipal de</w:t>
      </w: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Coelho Neto</w:t>
      </w:r>
      <w:r w:rsidRPr="00AE1E95">
        <w:rPr>
          <w:rFonts w:ascii="Arial" w:eastAsia="Calibri" w:hAnsi="Arial" w:cs="Arial"/>
          <w:kern w:val="0"/>
          <w:sz w:val="24"/>
          <w:szCs w:val="24"/>
          <w14:ligatures w14:val="none"/>
        </w:rPr>
        <w:t>-MA, que se inicia a partir do exercício de 2025, fica fixado em parcela única, no valor correspondente a R$ 8.200,00 (oito mil e duzentos reais).</w:t>
      </w:r>
    </w:p>
    <w:p w14:paraId="69D31AD2" w14:textId="77777777" w:rsidR="00634303" w:rsidRPr="00AE1E95" w:rsidRDefault="00634303" w:rsidP="00634303">
      <w:pPr>
        <w:ind w:firstLine="708"/>
        <w:jc w:val="both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AE1E95">
        <w:rPr>
          <w:rFonts w:ascii="Arial" w:eastAsia="Calibri" w:hAnsi="Arial" w:cs="Arial"/>
          <w:kern w:val="0"/>
          <w:sz w:val="24"/>
          <w:szCs w:val="24"/>
          <w14:ligatures w14:val="none"/>
        </w:rPr>
        <w:t>Art. 2º - O subsidio mensal do Presidente da Câmara de</w:t>
      </w: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Coelho Neto</w:t>
      </w:r>
      <w:r w:rsidRPr="00AE1E95">
        <w:rPr>
          <w:rFonts w:ascii="Arial" w:eastAsia="Calibri" w:hAnsi="Arial" w:cs="Arial"/>
          <w:kern w:val="0"/>
          <w:sz w:val="24"/>
          <w:szCs w:val="24"/>
          <w14:ligatures w14:val="none"/>
        </w:rPr>
        <w:t>-MA, que se inicia a partir do exercício de 2025, fica fixado em parcela única, no valor de R$ 9.</w:t>
      </w: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>6</w:t>
      </w:r>
      <w:r w:rsidRPr="00AE1E95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00,00 (nove mil e </w:t>
      </w: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>seiscentos</w:t>
      </w:r>
      <w:r w:rsidRPr="00AE1E95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reais), adequando-se ao Limite do Artigo 29, inciso VI, alínea b da Constituição Federal de 1988.</w:t>
      </w: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</w:t>
      </w:r>
    </w:p>
    <w:p w14:paraId="62B8D117" w14:textId="77777777" w:rsidR="00634303" w:rsidRPr="00AE1E95" w:rsidRDefault="00634303" w:rsidP="00634303">
      <w:pPr>
        <w:ind w:firstLine="708"/>
        <w:jc w:val="both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AE1E95">
        <w:rPr>
          <w:rFonts w:ascii="Arial" w:eastAsia="Calibri" w:hAnsi="Arial" w:cs="Arial"/>
          <w:kern w:val="0"/>
          <w:sz w:val="24"/>
          <w:szCs w:val="24"/>
          <w14:ligatures w14:val="none"/>
        </w:rPr>
        <w:t>Art. 3º - Aplica-se aos Vereadores a tese fixada pelo Supremo tribunal federal por ocasião do Tema nº 484 de repercussão geral, fazendo jus ao recebimento do 13º salário.</w:t>
      </w:r>
    </w:p>
    <w:p w14:paraId="673A4149" w14:textId="77777777" w:rsidR="00634303" w:rsidRPr="00AE1E95" w:rsidRDefault="00634303" w:rsidP="00634303">
      <w:pPr>
        <w:ind w:firstLine="708"/>
        <w:jc w:val="both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AE1E95">
        <w:rPr>
          <w:rFonts w:ascii="Arial" w:eastAsia="Calibri" w:hAnsi="Arial" w:cs="Arial"/>
          <w:kern w:val="0"/>
          <w:sz w:val="24"/>
          <w:szCs w:val="24"/>
          <w14:ligatures w14:val="none"/>
        </w:rPr>
        <w:t>Art. 4º - As despesas decorrentes da presente Resolução ocorrerão por conta de dotações orçamentárias próprias do orçamento do Poder Legislativo.</w:t>
      </w:r>
    </w:p>
    <w:p w14:paraId="40E776DE" w14:textId="77777777" w:rsidR="00634303" w:rsidRPr="00AE1E95" w:rsidRDefault="00634303" w:rsidP="00634303">
      <w:pPr>
        <w:ind w:firstLine="708"/>
        <w:jc w:val="both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AE1E95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Art. 5º - Esta Resolução entra em vigor na data de sua publicação, produzindo efeitos a partir de 1º de janeiro de 2025, revogadas as disposições em contrário. </w:t>
      </w:r>
    </w:p>
    <w:p w14:paraId="0AC80B54" w14:textId="671DE072" w:rsidR="00634303" w:rsidRPr="00AE1E95" w:rsidRDefault="00634303" w:rsidP="00634303">
      <w:pPr>
        <w:tabs>
          <w:tab w:val="left" w:pos="708"/>
        </w:tabs>
        <w:suppressAutoHyphens/>
        <w:spacing w:after="200" w:line="276" w:lineRule="auto"/>
        <w:ind w:firstLine="709"/>
        <w:jc w:val="center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AE1E95">
        <w:rPr>
          <w:rFonts w:ascii="Arial" w:eastAsia="Calibri" w:hAnsi="Arial" w:cs="Arial"/>
          <w:kern w:val="0"/>
          <w:sz w:val="24"/>
          <w:szCs w:val="24"/>
          <w14:ligatures w14:val="none"/>
        </w:rPr>
        <w:t>Câmara Municipal de</w:t>
      </w: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Coelho Neto</w:t>
      </w:r>
      <w:r w:rsidRPr="00AE1E95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/MA, </w:t>
      </w:r>
      <w:r w:rsidR="00277F49">
        <w:rPr>
          <w:rFonts w:ascii="Arial" w:eastAsia="Calibri" w:hAnsi="Arial" w:cs="Arial"/>
          <w:kern w:val="0"/>
          <w:sz w:val="24"/>
          <w:szCs w:val="24"/>
          <w14:ligatures w14:val="none"/>
        </w:rPr>
        <w:t>26</w:t>
      </w:r>
      <w:r w:rsidRPr="00AE1E95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de</w:t>
      </w:r>
      <w:r w:rsidR="00277F49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junho</w:t>
      </w:r>
      <w:r w:rsidRPr="00AE1E95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de 2024.</w:t>
      </w:r>
    </w:p>
    <w:p w14:paraId="37673F7A" w14:textId="77777777" w:rsidR="00634303" w:rsidRPr="00AE1E95" w:rsidRDefault="00634303" w:rsidP="00634303">
      <w:pPr>
        <w:spacing w:after="0" w:line="360" w:lineRule="auto"/>
        <w:ind w:left="2832" w:firstLine="708"/>
        <w:rPr>
          <w:rFonts w:ascii="Arial" w:eastAsia="Calibri" w:hAnsi="Arial" w:cs="Arial"/>
          <w:b/>
          <w:kern w:val="0"/>
          <w:sz w:val="20"/>
          <w:szCs w:val="20"/>
          <w14:ligatures w14:val="none"/>
        </w:rPr>
      </w:pPr>
    </w:p>
    <w:p w14:paraId="0EFAFA5F" w14:textId="77777777" w:rsidR="00634303" w:rsidRPr="000C57FA" w:rsidRDefault="00634303" w:rsidP="00634303">
      <w:pPr>
        <w:tabs>
          <w:tab w:val="left" w:pos="708"/>
        </w:tabs>
        <w:suppressAutoHyphens/>
        <w:spacing w:after="200" w:line="240" w:lineRule="auto"/>
        <w:contextualSpacing/>
        <w:jc w:val="center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  <w:r w:rsidRPr="000C57FA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José Ribamar dos Santos Alves J</w:t>
      </w:r>
      <w:r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ú</w:t>
      </w:r>
      <w:r w:rsidRPr="000C57FA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nior</w:t>
      </w:r>
    </w:p>
    <w:p w14:paraId="4D63DA30" w14:textId="77777777" w:rsidR="00634303" w:rsidRPr="000C57FA" w:rsidRDefault="00634303" w:rsidP="00634303">
      <w:pPr>
        <w:tabs>
          <w:tab w:val="left" w:pos="708"/>
        </w:tabs>
        <w:suppressAutoHyphens/>
        <w:spacing w:after="200" w:line="240" w:lineRule="auto"/>
        <w:contextualSpacing/>
        <w:jc w:val="center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  <w:r w:rsidRPr="000C57FA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Presidente</w:t>
      </w:r>
    </w:p>
    <w:p w14:paraId="0AB64ED0" w14:textId="77777777" w:rsidR="00634303" w:rsidRPr="000C57FA" w:rsidRDefault="00634303" w:rsidP="00634303">
      <w:pPr>
        <w:tabs>
          <w:tab w:val="left" w:pos="708"/>
        </w:tabs>
        <w:suppressAutoHyphens/>
        <w:spacing w:after="200" w:line="240" w:lineRule="auto"/>
        <w:contextualSpacing/>
        <w:jc w:val="center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</w:p>
    <w:p w14:paraId="0EFA4035" w14:textId="77777777" w:rsidR="00634303" w:rsidRPr="000C57FA" w:rsidRDefault="00634303" w:rsidP="00634303">
      <w:pPr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  <w:r w:rsidRPr="000C57FA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Josyelton Aguiar Ribeiro                                    Lidiane Aguiar Bastos</w:t>
      </w:r>
    </w:p>
    <w:p w14:paraId="317DDF09" w14:textId="77777777" w:rsidR="00634303" w:rsidRPr="000C57FA" w:rsidRDefault="00634303" w:rsidP="00634303">
      <w:pPr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  <w:r w:rsidRPr="000C57FA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 xml:space="preserve">1º Secretário </w:t>
      </w:r>
      <w:r w:rsidRPr="000C57FA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ab/>
        <w:t xml:space="preserve">                                             2º Secretário</w:t>
      </w:r>
    </w:p>
    <w:p w14:paraId="44E2356F" w14:textId="77777777" w:rsidR="00634303" w:rsidRPr="000C57FA" w:rsidRDefault="00634303" w:rsidP="00634303">
      <w:pPr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</w:p>
    <w:p w14:paraId="3528C302" w14:textId="77777777" w:rsidR="00634303" w:rsidRPr="000C57FA" w:rsidRDefault="00634303" w:rsidP="00634303">
      <w:pPr>
        <w:spacing w:after="0" w:line="240" w:lineRule="auto"/>
        <w:jc w:val="center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77CDFBD7" w14:textId="77777777" w:rsidR="00634303" w:rsidRPr="000C57FA" w:rsidRDefault="00634303" w:rsidP="00634303">
      <w:pPr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  <w:r w:rsidRPr="000C57FA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Paulo Beto Gomes Be</w:t>
      </w:r>
      <w:r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ní</w:t>
      </w:r>
      <w:r w:rsidRPr="000C57FA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cio           Ivonete Martins dos Santos Brito</w:t>
      </w:r>
    </w:p>
    <w:p w14:paraId="34435853" w14:textId="77777777" w:rsidR="00634303" w:rsidRPr="000C57FA" w:rsidRDefault="00634303" w:rsidP="00634303">
      <w:pPr>
        <w:spacing w:after="0" w:line="240" w:lineRule="auto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  <w:r w:rsidRPr="000C57FA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 xml:space="preserve">              !º Vice Presidente                                 2º vice Presidente</w:t>
      </w:r>
    </w:p>
    <w:p w14:paraId="16A02D50" w14:textId="77777777" w:rsidR="00634303" w:rsidRDefault="00634303" w:rsidP="00634303">
      <w:pPr>
        <w:spacing w:after="0" w:line="360" w:lineRule="auto"/>
        <w:rPr>
          <w:rFonts w:ascii="Arial" w:eastAsia="Calibri" w:hAnsi="Arial" w:cs="Arial"/>
          <w:b/>
          <w:kern w:val="0"/>
          <w14:ligatures w14:val="none"/>
        </w:rPr>
      </w:pPr>
      <w:r>
        <w:rPr>
          <w:rFonts w:ascii="Arial" w:eastAsia="Calibri" w:hAnsi="Arial" w:cs="Arial"/>
          <w:b/>
          <w:noProof/>
          <w:kern w:val="0"/>
        </w:rPr>
        <w:lastRenderedPageBreak/>
        <w:drawing>
          <wp:anchor distT="0" distB="0" distL="114300" distR="114300" simplePos="0" relativeHeight="251659264" behindDoc="1" locked="0" layoutInCell="1" allowOverlap="1" wp14:anchorId="77E7E90F" wp14:editId="16E4CA95">
            <wp:simplePos x="0" y="0"/>
            <wp:positionH relativeFrom="page">
              <wp:posOffset>-207010</wp:posOffset>
            </wp:positionH>
            <wp:positionV relativeFrom="paragraph">
              <wp:posOffset>9642475</wp:posOffset>
            </wp:positionV>
            <wp:extent cx="5760085" cy="699135"/>
            <wp:effectExtent l="0" t="0" r="0" b="5715"/>
            <wp:wrapNone/>
            <wp:docPr id="157142983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722A4" w14:textId="77777777" w:rsidR="00634303" w:rsidRPr="00AE1E95" w:rsidRDefault="00634303" w:rsidP="00634303">
      <w:pPr>
        <w:spacing w:after="0" w:line="360" w:lineRule="auto"/>
        <w:ind w:left="2832" w:firstLine="708"/>
        <w:rPr>
          <w:rFonts w:ascii="Arial" w:eastAsia="Calibri" w:hAnsi="Arial" w:cs="Arial"/>
          <w:b/>
          <w:kern w:val="0"/>
          <w:sz w:val="20"/>
          <w:szCs w:val="20"/>
          <w14:ligatures w14:val="none"/>
        </w:rPr>
      </w:pPr>
    </w:p>
    <w:p w14:paraId="38F8B97B" w14:textId="77777777" w:rsidR="00634303" w:rsidRPr="00AE1E95" w:rsidRDefault="00634303" w:rsidP="00634303">
      <w:pPr>
        <w:spacing w:after="0" w:line="360" w:lineRule="auto"/>
        <w:ind w:left="2832" w:firstLine="708"/>
        <w:rPr>
          <w:rFonts w:ascii="Arial" w:eastAsia="Times New Roman" w:hAnsi="Arial" w:cs="Arial"/>
          <w:b/>
          <w:kern w:val="0"/>
          <w:sz w:val="24"/>
          <w:szCs w:val="24"/>
          <w:u w:val="single"/>
          <w:lang w:eastAsia="pt-BR"/>
          <w14:ligatures w14:val="none"/>
        </w:rPr>
      </w:pPr>
      <w:r w:rsidRPr="00AE1E95">
        <w:rPr>
          <w:rFonts w:ascii="Arial" w:eastAsia="Times New Roman" w:hAnsi="Arial" w:cs="Arial"/>
          <w:b/>
          <w:kern w:val="0"/>
          <w:sz w:val="24"/>
          <w:szCs w:val="24"/>
          <w:u w:val="single"/>
          <w:lang w:eastAsia="pt-BR"/>
          <w14:ligatures w14:val="none"/>
        </w:rPr>
        <w:t>JUSTIFICATIVA</w:t>
      </w:r>
    </w:p>
    <w:p w14:paraId="38F07D99" w14:textId="77777777" w:rsidR="00634303" w:rsidRDefault="00634303" w:rsidP="00634303">
      <w:pPr>
        <w:spacing w:after="0" w:line="360" w:lineRule="auto"/>
        <w:ind w:firstLine="2349"/>
        <w:jc w:val="both"/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</w:pPr>
    </w:p>
    <w:p w14:paraId="7D0F2F38" w14:textId="77777777" w:rsidR="00634303" w:rsidRDefault="00634303" w:rsidP="00634303">
      <w:pPr>
        <w:spacing w:after="0" w:line="360" w:lineRule="auto"/>
        <w:ind w:firstLine="2349"/>
        <w:jc w:val="both"/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</w:pPr>
    </w:p>
    <w:p w14:paraId="4A9372FA" w14:textId="77777777" w:rsidR="00634303" w:rsidRPr="00AE1E95" w:rsidRDefault="00634303" w:rsidP="00634303">
      <w:pPr>
        <w:spacing w:after="0" w:line="360" w:lineRule="auto"/>
        <w:ind w:firstLine="2349"/>
        <w:jc w:val="both"/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</w:pPr>
    </w:p>
    <w:p w14:paraId="15AEAF93" w14:textId="77777777" w:rsidR="00634303" w:rsidRPr="00AE1E95" w:rsidRDefault="00634303" w:rsidP="00634303">
      <w:pPr>
        <w:spacing w:after="0" w:line="360" w:lineRule="auto"/>
        <w:ind w:firstLine="708"/>
        <w:jc w:val="both"/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</w:pPr>
      <w:r w:rsidRPr="00AE1E95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>O presente projeto de Resolução tem por objetivo fixar para próxima Legislatura os subsídios dos agentes políticos (vereadores), que passara a vigorar a partir de 01 de janeiro de 2025.</w:t>
      </w:r>
    </w:p>
    <w:p w14:paraId="69924A34" w14:textId="77777777" w:rsidR="00634303" w:rsidRPr="00AE1E95" w:rsidRDefault="00634303" w:rsidP="00634303">
      <w:pPr>
        <w:spacing w:after="0" w:line="360" w:lineRule="auto"/>
        <w:ind w:firstLine="708"/>
        <w:jc w:val="both"/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</w:pPr>
      <w:r w:rsidRPr="00AE1E95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>Nos termos do art. 39, § 4º da Constituição Federal - CF, o subsídio tem um sentido mais estrito, pois designa a remuneração, fixa e mensal, paga aos agentes políticos, aos quais é vedado o acréscimo de qualquer gratificação, adicional, abono, prêmio, verba de representação ou outra espécie remuneratória.</w:t>
      </w:r>
    </w:p>
    <w:p w14:paraId="2C35A8C0" w14:textId="77777777" w:rsidR="00634303" w:rsidRPr="00AE1E95" w:rsidRDefault="00634303" w:rsidP="00634303">
      <w:pPr>
        <w:spacing w:after="0" w:line="360" w:lineRule="auto"/>
        <w:ind w:firstLine="708"/>
        <w:jc w:val="both"/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</w:pPr>
      <w:r w:rsidRPr="00AE1E95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 xml:space="preserve">Além disso, tal objeto visa obedecer ao Princípio da Anterioridade, conforme preconiza os incisos V e VI do art. 29 da CF, visto que respectivos subsídios estão sendo fixados para a legislatura subsequente. </w:t>
      </w:r>
    </w:p>
    <w:p w14:paraId="21978AE5" w14:textId="77777777" w:rsidR="00634303" w:rsidRPr="00AE1E95" w:rsidRDefault="00634303" w:rsidP="00634303">
      <w:pPr>
        <w:spacing w:after="0" w:line="360" w:lineRule="auto"/>
        <w:ind w:firstLine="708"/>
        <w:jc w:val="both"/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</w:pPr>
      <w:r w:rsidRPr="00AE1E95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>Ademais, é indispensável destacar que os subsídios dos agentes políticos são Despesas de Pessoal, e como tal, caso permanece o cenário econômico/financeiro, os limites estabelecidos na Lei de Responsabilidade Fiscal serão obedecidos.</w:t>
      </w:r>
    </w:p>
    <w:p w14:paraId="4DB82F0F" w14:textId="77777777" w:rsidR="00634303" w:rsidRPr="00AE1E95" w:rsidRDefault="00634303" w:rsidP="00634303">
      <w:pPr>
        <w:spacing w:after="0" w:line="360" w:lineRule="auto"/>
        <w:ind w:firstLine="708"/>
        <w:jc w:val="both"/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</w:pPr>
      <w:r w:rsidRPr="00AE1E95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>Acrescenta-se ainda que por se tratar de ato interna corporis, que normatiza matéria de competência específica da Câmara, a Resolução é a espécie legislativa apropriada à fixação do subsídio do Edil.</w:t>
      </w:r>
    </w:p>
    <w:p w14:paraId="2DF2314F" w14:textId="77777777" w:rsidR="00634303" w:rsidRPr="00AE1E95" w:rsidRDefault="00634303" w:rsidP="00634303">
      <w:pPr>
        <w:spacing w:after="0" w:line="360" w:lineRule="auto"/>
        <w:ind w:firstLine="708"/>
        <w:jc w:val="both"/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</w:pPr>
      <w:r w:rsidRPr="00AE1E95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>Não bastasse, o presente projeto de resolução obedece à limitação estabelecida pelo inciso VI, do art. 29, da CF, no qual prevê que os vereadores do município de</w:t>
      </w:r>
      <w:r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 xml:space="preserve"> Coelho Neto/MA</w:t>
      </w:r>
      <w:r w:rsidRPr="00AE1E95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 xml:space="preserve">, façam jus a até 30% em relação ao subsídio dos deputados estaduais. </w:t>
      </w:r>
    </w:p>
    <w:p w14:paraId="3F5A7BE4" w14:textId="77777777" w:rsidR="00634303" w:rsidRPr="00AE1E95" w:rsidRDefault="00634303" w:rsidP="00634303">
      <w:pPr>
        <w:spacing w:after="0" w:line="360" w:lineRule="auto"/>
        <w:ind w:firstLine="708"/>
        <w:jc w:val="both"/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</w:pPr>
      <w:r w:rsidRPr="00AE1E95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>Por fim, contamos com a colaboração dos nobres pares para tramitação do presente nesta Casa Legislativa, observando também, o prazo estabelecido pelo Tribunal de Contas do Estado do Maranhão relativos à fixação da remuneração de agentes políticos.</w:t>
      </w:r>
    </w:p>
    <w:p w14:paraId="0D4FABA7" w14:textId="77777777" w:rsidR="00634303" w:rsidRPr="00AE1E95" w:rsidRDefault="00634303" w:rsidP="00634303">
      <w:pPr>
        <w:spacing w:after="0" w:line="360" w:lineRule="auto"/>
        <w:ind w:firstLine="708"/>
        <w:jc w:val="both"/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</w:pPr>
      <w:r w:rsidRPr="00AE1E95">
        <w:rPr>
          <w:rFonts w:ascii="Arial" w:eastAsia="Times New Roman" w:hAnsi="Arial" w:cs="Arial"/>
          <w:b/>
          <w:kern w:val="0"/>
          <w:sz w:val="24"/>
          <w:szCs w:val="24"/>
          <w:u w:val="single"/>
          <w:lang w:eastAsia="pt-BR"/>
          <w14:ligatures w14:val="none"/>
        </w:rPr>
        <w:lastRenderedPageBreak/>
        <w:t xml:space="preserve">Ratificamos que, baseados nos dispositivos constitucionais, e no Regimento Interno da Câmara Municipal, encaminhamos o presente Projeto de Resolução para análise e apreciação por este Douto e soberano Plenário. </w:t>
      </w:r>
      <w:r w:rsidRPr="00AE1E95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 xml:space="preserve"> </w:t>
      </w:r>
    </w:p>
    <w:p w14:paraId="4478E6A1" w14:textId="77777777" w:rsidR="00634303" w:rsidRPr="00AE1E95" w:rsidRDefault="00634303" w:rsidP="00634303">
      <w:pPr>
        <w:spacing w:after="0" w:line="360" w:lineRule="auto"/>
        <w:ind w:firstLine="708"/>
        <w:jc w:val="both"/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</w:pPr>
    </w:p>
    <w:p w14:paraId="6D349AD5" w14:textId="77777777" w:rsidR="00634303" w:rsidRPr="00AE1E95" w:rsidRDefault="00634303" w:rsidP="00634303">
      <w:pPr>
        <w:spacing w:after="0" w:line="360" w:lineRule="auto"/>
        <w:ind w:firstLine="708"/>
        <w:jc w:val="both"/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</w:pPr>
      <w:r w:rsidRPr="00AE1E95">
        <w:rPr>
          <w:rFonts w:ascii="Arial" w:eastAsia="Times New Roman" w:hAnsi="Arial" w:cs="Arial"/>
          <w:bCs/>
          <w:kern w:val="0"/>
          <w:sz w:val="24"/>
          <w:szCs w:val="24"/>
          <w:lang w:eastAsia="pt-BR"/>
          <w14:ligatures w14:val="none"/>
        </w:rPr>
        <w:t>Diante destas justificativas, esperamos poder contar com o apoio dos nobres Edis.</w:t>
      </w:r>
      <w:r w:rsidRPr="00AE1E95">
        <w:rPr>
          <w:rFonts w:ascii="Arial" w:eastAsia="Times New Roman" w:hAnsi="Arial" w:cs="Arial"/>
          <w:b/>
          <w:kern w:val="0"/>
          <w:sz w:val="24"/>
          <w:szCs w:val="24"/>
          <w:lang w:eastAsia="pt-BR"/>
          <w14:ligatures w14:val="none"/>
        </w:rPr>
        <w:t xml:space="preserve"> </w:t>
      </w:r>
    </w:p>
    <w:p w14:paraId="1624D03F" w14:textId="77777777" w:rsidR="00634303" w:rsidRPr="00AE1E95" w:rsidRDefault="00634303" w:rsidP="00634303">
      <w:pPr>
        <w:ind w:firstLine="708"/>
        <w:jc w:val="both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1D55C5E6" w14:textId="49259027" w:rsidR="00634303" w:rsidRPr="00AE1E95" w:rsidRDefault="00634303" w:rsidP="00634303">
      <w:pPr>
        <w:tabs>
          <w:tab w:val="left" w:pos="708"/>
        </w:tabs>
        <w:suppressAutoHyphens/>
        <w:spacing w:before="240" w:after="200" w:line="276" w:lineRule="auto"/>
        <w:ind w:firstLine="709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AE1E95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Câmara Municipal de </w:t>
      </w: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>Coelho Neto</w:t>
      </w:r>
      <w:r w:rsidRPr="00AE1E95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, MA, </w:t>
      </w:r>
      <w:r w:rsidR="000254C8">
        <w:rPr>
          <w:rFonts w:ascii="Arial" w:eastAsia="Calibri" w:hAnsi="Arial" w:cs="Arial"/>
          <w:kern w:val="0"/>
          <w:sz w:val="24"/>
          <w:szCs w:val="24"/>
          <w14:ligatures w14:val="none"/>
        </w:rPr>
        <w:t>26</w:t>
      </w:r>
      <w:r w:rsidRPr="00AE1E95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de </w:t>
      </w:r>
      <w:r w:rsidR="000254C8">
        <w:rPr>
          <w:rFonts w:ascii="Arial" w:eastAsia="Calibri" w:hAnsi="Arial" w:cs="Arial"/>
          <w:kern w:val="0"/>
          <w:sz w:val="24"/>
          <w:szCs w:val="24"/>
          <w14:ligatures w14:val="none"/>
        </w:rPr>
        <w:t>junho</w:t>
      </w:r>
      <w:r w:rsidRPr="00AE1E95">
        <w:rPr>
          <w:rFonts w:ascii="Arial" w:eastAsia="Calibri" w:hAnsi="Arial" w:cs="Arial"/>
          <w:kern w:val="0"/>
          <w:sz w:val="24"/>
          <w:szCs w:val="24"/>
          <w14:ligatures w14:val="none"/>
        </w:rPr>
        <w:t>l de 2024.</w:t>
      </w:r>
    </w:p>
    <w:p w14:paraId="7E95C731" w14:textId="77777777" w:rsidR="00634303" w:rsidRPr="00AE1E95" w:rsidRDefault="00634303" w:rsidP="00634303">
      <w:pPr>
        <w:tabs>
          <w:tab w:val="left" w:pos="708"/>
        </w:tabs>
        <w:suppressAutoHyphens/>
        <w:spacing w:after="200" w:line="240" w:lineRule="auto"/>
        <w:contextualSpacing/>
        <w:jc w:val="center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</w:p>
    <w:p w14:paraId="53079D4F" w14:textId="77777777" w:rsidR="00634303" w:rsidRPr="00AE1E95" w:rsidRDefault="00634303" w:rsidP="00634303">
      <w:pPr>
        <w:tabs>
          <w:tab w:val="left" w:pos="708"/>
        </w:tabs>
        <w:suppressAutoHyphens/>
        <w:spacing w:after="200" w:line="240" w:lineRule="auto"/>
        <w:contextualSpacing/>
        <w:jc w:val="center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</w:p>
    <w:p w14:paraId="662AB8F0" w14:textId="77777777" w:rsidR="00634303" w:rsidRPr="000C57FA" w:rsidRDefault="00634303" w:rsidP="00634303">
      <w:pPr>
        <w:tabs>
          <w:tab w:val="left" w:pos="708"/>
        </w:tabs>
        <w:suppressAutoHyphens/>
        <w:spacing w:after="200" w:line="240" w:lineRule="auto"/>
        <w:contextualSpacing/>
        <w:jc w:val="center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  <w:r w:rsidRPr="000C57FA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José Ribamar dos Santos Alves J</w:t>
      </w:r>
      <w:r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ú</w:t>
      </w:r>
      <w:r w:rsidRPr="000C57FA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nior</w:t>
      </w:r>
    </w:p>
    <w:p w14:paraId="1005B5D8" w14:textId="77777777" w:rsidR="00634303" w:rsidRPr="000C57FA" w:rsidRDefault="00634303" w:rsidP="00634303">
      <w:pPr>
        <w:tabs>
          <w:tab w:val="left" w:pos="708"/>
        </w:tabs>
        <w:suppressAutoHyphens/>
        <w:spacing w:after="200" w:line="240" w:lineRule="auto"/>
        <w:contextualSpacing/>
        <w:jc w:val="center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  <w:r w:rsidRPr="000C57FA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Presidente</w:t>
      </w:r>
    </w:p>
    <w:p w14:paraId="461DCD1A" w14:textId="77777777" w:rsidR="00634303" w:rsidRPr="000C57FA" w:rsidRDefault="00634303" w:rsidP="00634303">
      <w:pPr>
        <w:tabs>
          <w:tab w:val="left" w:pos="708"/>
        </w:tabs>
        <w:suppressAutoHyphens/>
        <w:spacing w:after="200" w:line="240" w:lineRule="auto"/>
        <w:contextualSpacing/>
        <w:jc w:val="center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</w:p>
    <w:p w14:paraId="005229AD" w14:textId="77777777" w:rsidR="00634303" w:rsidRPr="000C57FA" w:rsidRDefault="00634303" w:rsidP="00634303">
      <w:pPr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  <w:r w:rsidRPr="000C57FA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Josyelton Aguiar Ribeiro                                    Lidiane Aguiar Bastos</w:t>
      </w:r>
    </w:p>
    <w:p w14:paraId="6B159368" w14:textId="77777777" w:rsidR="00634303" w:rsidRPr="000C57FA" w:rsidRDefault="00634303" w:rsidP="00634303">
      <w:pPr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  <w:r w:rsidRPr="000C57FA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 xml:space="preserve">1º Secretário </w:t>
      </w:r>
      <w:r w:rsidRPr="000C57FA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ab/>
        <w:t xml:space="preserve">                                             2º Secretário</w:t>
      </w:r>
    </w:p>
    <w:p w14:paraId="35C4FA83" w14:textId="77777777" w:rsidR="00634303" w:rsidRPr="000C57FA" w:rsidRDefault="00634303" w:rsidP="00634303">
      <w:pPr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</w:p>
    <w:p w14:paraId="60CB53DF" w14:textId="77777777" w:rsidR="00634303" w:rsidRPr="000C57FA" w:rsidRDefault="00634303" w:rsidP="00634303">
      <w:pPr>
        <w:spacing w:after="0" w:line="240" w:lineRule="auto"/>
        <w:jc w:val="center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735D7B82" w14:textId="77777777" w:rsidR="00634303" w:rsidRPr="000C57FA" w:rsidRDefault="00634303" w:rsidP="00634303">
      <w:pPr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  <w:r w:rsidRPr="000C57FA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Paulo Beto Gomes Ben</w:t>
      </w:r>
      <w:r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í</w:t>
      </w:r>
      <w:r w:rsidRPr="000C57FA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cio           Ivonete Martins dos Santos Brito</w:t>
      </w:r>
    </w:p>
    <w:p w14:paraId="645820D6" w14:textId="77777777" w:rsidR="00634303" w:rsidRPr="000C57FA" w:rsidRDefault="00634303" w:rsidP="00634303">
      <w:pPr>
        <w:spacing w:after="0" w:line="240" w:lineRule="auto"/>
        <w:rPr>
          <w:rFonts w:ascii="Arial" w:eastAsia="Calibri" w:hAnsi="Arial" w:cs="Arial"/>
          <w:b/>
          <w:kern w:val="0"/>
          <w:sz w:val="24"/>
          <w:szCs w:val="24"/>
          <w14:ligatures w14:val="none"/>
        </w:rPr>
      </w:pPr>
      <w:r w:rsidRPr="000C57FA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 xml:space="preserve">              </w:t>
      </w:r>
      <w:r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1</w:t>
      </w:r>
      <w:r w:rsidRPr="000C57FA">
        <w:rPr>
          <w:rFonts w:ascii="Arial" w:eastAsia="Calibri" w:hAnsi="Arial" w:cs="Arial"/>
          <w:b/>
          <w:kern w:val="0"/>
          <w:sz w:val="24"/>
          <w:szCs w:val="24"/>
          <w14:ligatures w14:val="none"/>
        </w:rPr>
        <w:t>º Vice Presidente                                 2º vice Presidente</w:t>
      </w:r>
    </w:p>
    <w:p w14:paraId="23F0A043" w14:textId="77777777" w:rsidR="00634303" w:rsidRPr="000C57FA" w:rsidRDefault="00634303" w:rsidP="00634303">
      <w:pPr>
        <w:widowControl w:val="0"/>
        <w:autoSpaceDE w:val="0"/>
        <w:autoSpaceDN w:val="0"/>
        <w:spacing w:after="0" w:line="240" w:lineRule="auto"/>
        <w:ind w:left="954" w:right="112"/>
        <w:jc w:val="center"/>
        <w:rPr>
          <w:rFonts w:ascii="Arial" w:eastAsia="Arial" w:hAnsi="Arial" w:cs="Arial"/>
          <w:kern w:val="0"/>
          <w:sz w:val="24"/>
          <w:szCs w:val="24"/>
          <w:lang w:val="pt-PT"/>
          <w14:ligatures w14:val="none"/>
        </w:rPr>
      </w:pPr>
    </w:p>
    <w:p w14:paraId="6141011B" w14:textId="77777777" w:rsidR="00634303" w:rsidRPr="00AE1E95" w:rsidRDefault="00634303" w:rsidP="00634303">
      <w:pPr>
        <w:widowControl w:val="0"/>
        <w:autoSpaceDE w:val="0"/>
        <w:autoSpaceDN w:val="0"/>
        <w:spacing w:after="0" w:line="240" w:lineRule="auto"/>
        <w:ind w:left="954" w:right="112"/>
        <w:jc w:val="both"/>
        <w:rPr>
          <w:rFonts w:ascii="Arial" w:eastAsia="Arial" w:hAnsi="Arial" w:cs="Arial"/>
          <w:kern w:val="0"/>
          <w:sz w:val="24"/>
          <w:szCs w:val="24"/>
          <w:lang w:val="pt-PT"/>
          <w14:ligatures w14:val="none"/>
        </w:rPr>
      </w:pPr>
    </w:p>
    <w:p w14:paraId="15D44FB0" w14:textId="77777777" w:rsidR="00634303" w:rsidRPr="00AE1E95" w:rsidRDefault="00634303" w:rsidP="00634303">
      <w:pPr>
        <w:widowControl w:val="0"/>
        <w:autoSpaceDE w:val="0"/>
        <w:autoSpaceDN w:val="0"/>
        <w:spacing w:after="0" w:line="240" w:lineRule="auto"/>
        <w:ind w:left="954" w:right="112"/>
        <w:jc w:val="both"/>
        <w:rPr>
          <w:rFonts w:ascii="Arial" w:eastAsia="Arial" w:hAnsi="Arial" w:cs="Arial"/>
          <w:kern w:val="0"/>
          <w:sz w:val="24"/>
          <w:szCs w:val="24"/>
          <w:lang w:val="pt-PT"/>
          <w14:ligatures w14:val="none"/>
        </w:rPr>
      </w:pPr>
    </w:p>
    <w:p w14:paraId="0D01D57A" w14:textId="77777777" w:rsidR="00634303" w:rsidRPr="00AE1E95" w:rsidRDefault="00634303" w:rsidP="00634303">
      <w:pPr>
        <w:widowControl w:val="0"/>
        <w:autoSpaceDE w:val="0"/>
        <w:autoSpaceDN w:val="0"/>
        <w:spacing w:after="0" w:line="240" w:lineRule="auto"/>
        <w:ind w:left="954" w:right="112"/>
        <w:jc w:val="both"/>
        <w:rPr>
          <w:rFonts w:ascii="Arial" w:eastAsia="Arial" w:hAnsi="Arial" w:cs="Arial"/>
          <w:kern w:val="0"/>
          <w:sz w:val="24"/>
          <w:szCs w:val="24"/>
          <w:lang w:val="pt-PT"/>
          <w14:ligatures w14:val="none"/>
        </w:rPr>
      </w:pPr>
    </w:p>
    <w:p w14:paraId="1A676830" w14:textId="77777777" w:rsidR="00634303" w:rsidRPr="00AE1E95" w:rsidRDefault="00634303" w:rsidP="00634303">
      <w:pPr>
        <w:widowControl w:val="0"/>
        <w:autoSpaceDE w:val="0"/>
        <w:autoSpaceDN w:val="0"/>
        <w:spacing w:after="0" w:line="240" w:lineRule="auto"/>
        <w:ind w:left="954" w:right="112"/>
        <w:jc w:val="both"/>
        <w:rPr>
          <w:rFonts w:ascii="Arial" w:eastAsia="Arial" w:hAnsi="Arial" w:cs="Arial"/>
          <w:kern w:val="0"/>
          <w:sz w:val="24"/>
          <w:szCs w:val="24"/>
          <w:lang w:val="pt-PT"/>
          <w14:ligatures w14:val="none"/>
        </w:rPr>
      </w:pPr>
    </w:p>
    <w:p w14:paraId="0C14BC21" w14:textId="77777777" w:rsidR="00634303" w:rsidRPr="00AE1E95" w:rsidRDefault="00634303" w:rsidP="00634303">
      <w:pPr>
        <w:widowControl w:val="0"/>
        <w:autoSpaceDE w:val="0"/>
        <w:autoSpaceDN w:val="0"/>
        <w:spacing w:after="0" w:line="240" w:lineRule="auto"/>
        <w:ind w:left="954" w:right="112"/>
        <w:jc w:val="both"/>
        <w:rPr>
          <w:rFonts w:ascii="Arial" w:eastAsia="Arial" w:hAnsi="Arial" w:cs="Arial"/>
          <w:kern w:val="0"/>
          <w:sz w:val="24"/>
          <w:szCs w:val="24"/>
          <w:lang w:val="pt-PT"/>
          <w14:ligatures w14:val="none"/>
        </w:rPr>
      </w:pPr>
    </w:p>
    <w:p w14:paraId="1281E46E" w14:textId="77777777" w:rsidR="00634303" w:rsidRPr="00AE1E95" w:rsidRDefault="00634303" w:rsidP="00634303">
      <w:pPr>
        <w:widowControl w:val="0"/>
        <w:autoSpaceDE w:val="0"/>
        <w:autoSpaceDN w:val="0"/>
        <w:spacing w:after="0" w:line="240" w:lineRule="auto"/>
        <w:ind w:left="954" w:right="112"/>
        <w:jc w:val="both"/>
        <w:rPr>
          <w:rFonts w:ascii="Arial" w:eastAsia="Arial" w:hAnsi="Arial" w:cs="Arial"/>
          <w:kern w:val="0"/>
          <w:sz w:val="24"/>
          <w:szCs w:val="24"/>
          <w:lang w:val="pt-PT"/>
          <w14:ligatures w14:val="none"/>
        </w:rPr>
      </w:pPr>
    </w:p>
    <w:p w14:paraId="1C250A68" w14:textId="77777777" w:rsidR="00634303" w:rsidRPr="00AE1E95" w:rsidRDefault="00634303" w:rsidP="00634303">
      <w:pPr>
        <w:widowControl w:val="0"/>
        <w:autoSpaceDE w:val="0"/>
        <w:autoSpaceDN w:val="0"/>
        <w:spacing w:after="0" w:line="240" w:lineRule="auto"/>
        <w:ind w:left="954" w:right="112"/>
        <w:jc w:val="both"/>
        <w:rPr>
          <w:rFonts w:ascii="Arial" w:eastAsia="Arial" w:hAnsi="Arial" w:cs="Arial"/>
          <w:kern w:val="0"/>
          <w:sz w:val="24"/>
          <w:szCs w:val="24"/>
          <w:lang w:val="pt-PT"/>
          <w14:ligatures w14:val="none"/>
        </w:rPr>
      </w:pPr>
    </w:p>
    <w:p w14:paraId="540D0555" w14:textId="77777777" w:rsidR="00634303" w:rsidRPr="00AE1E95" w:rsidRDefault="00634303" w:rsidP="00634303">
      <w:pPr>
        <w:widowControl w:val="0"/>
        <w:autoSpaceDE w:val="0"/>
        <w:autoSpaceDN w:val="0"/>
        <w:spacing w:after="0" w:line="240" w:lineRule="auto"/>
        <w:ind w:left="954" w:right="112"/>
        <w:jc w:val="both"/>
        <w:rPr>
          <w:rFonts w:ascii="Arial" w:eastAsia="Arial" w:hAnsi="Arial" w:cs="Arial"/>
          <w:kern w:val="0"/>
          <w:sz w:val="24"/>
          <w:szCs w:val="24"/>
          <w:lang w:val="pt-PT"/>
          <w14:ligatures w14:val="none"/>
        </w:rPr>
      </w:pPr>
    </w:p>
    <w:p w14:paraId="129267A5" w14:textId="77777777" w:rsidR="00634303" w:rsidRPr="00AE1E95" w:rsidRDefault="00634303" w:rsidP="00634303">
      <w:pPr>
        <w:widowControl w:val="0"/>
        <w:autoSpaceDE w:val="0"/>
        <w:autoSpaceDN w:val="0"/>
        <w:spacing w:after="0" w:line="240" w:lineRule="auto"/>
        <w:ind w:left="954" w:right="112"/>
        <w:jc w:val="both"/>
        <w:rPr>
          <w:rFonts w:ascii="Arial" w:eastAsia="Arial" w:hAnsi="Arial" w:cs="Arial"/>
          <w:kern w:val="0"/>
          <w:sz w:val="24"/>
          <w:szCs w:val="24"/>
          <w:lang w:val="pt-PT"/>
          <w14:ligatures w14:val="none"/>
        </w:rPr>
      </w:pPr>
    </w:p>
    <w:p w14:paraId="159EEFA6" w14:textId="77777777" w:rsidR="00634303" w:rsidRPr="00AE1E95" w:rsidRDefault="00634303" w:rsidP="00634303">
      <w:pPr>
        <w:widowControl w:val="0"/>
        <w:autoSpaceDE w:val="0"/>
        <w:autoSpaceDN w:val="0"/>
        <w:spacing w:after="0" w:line="240" w:lineRule="auto"/>
        <w:ind w:left="954" w:right="112"/>
        <w:jc w:val="both"/>
        <w:rPr>
          <w:rFonts w:ascii="Arial" w:eastAsia="Arial" w:hAnsi="Arial" w:cs="Arial"/>
          <w:kern w:val="0"/>
          <w:sz w:val="24"/>
          <w:szCs w:val="24"/>
          <w:lang w:val="pt-PT"/>
          <w14:ligatures w14:val="none"/>
        </w:rPr>
      </w:pPr>
    </w:p>
    <w:p w14:paraId="0D5C6A75" w14:textId="77777777" w:rsidR="00634303" w:rsidRPr="00AE1E95" w:rsidRDefault="00634303" w:rsidP="00634303">
      <w:pPr>
        <w:widowControl w:val="0"/>
        <w:autoSpaceDE w:val="0"/>
        <w:autoSpaceDN w:val="0"/>
        <w:spacing w:after="0" w:line="240" w:lineRule="auto"/>
        <w:ind w:left="954" w:right="112"/>
        <w:jc w:val="both"/>
        <w:rPr>
          <w:rFonts w:ascii="Arial" w:eastAsia="Arial" w:hAnsi="Arial" w:cs="Arial"/>
          <w:kern w:val="0"/>
          <w:sz w:val="24"/>
          <w:szCs w:val="24"/>
          <w:lang w:val="pt-PT"/>
          <w14:ligatures w14:val="none"/>
        </w:rPr>
      </w:pPr>
    </w:p>
    <w:p w14:paraId="2D6CB1FE" w14:textId="77777777" w:rsidR="00634303" w:rsidRPr="00AE1E95" w:rsidRDefault="00634303" w:rsidP="00634303">
      <w:pPr>
        <w:widowControl w:val="0"/>
        <w:autoSpaceDE w:val="0"/>
        <w:autoSpaceDN w:val="0"/>
        <w:spacing w:after="0" w:line="240" w:lineRule="auto"/>
        <w:ind w:left="954" w:right="112"/>
        <w:jc w:val="both"/>
        <w:rPr>
          <w:rFonts w:ascii="Arial" w:eastAsia="Arial" w:hAnsi="Arial" w:cs="Arial"/>
          <w:kern w:val="0"/>
          <w:sz w:val="24"/>
          <w:szCs w:val="24"/>
          <w:lang w:val="pt-PT"/>
          <w14:ligatures w14:val="none"/>
        </w:rPr>
      </w:pPr>
    </w:p>
    <w:p w14:paraId="3DF52C8C" w14:textId="77777777" w:rsidR="00634303" w:rsidRPr="00AE1E95" w:rsidRDefault="00634303" w:rsidP="00634303">
      <w:pPr>
        <w:tabs>
          <w:tab w:val="left" w:pos="708"/>
        </w:tabs>
        <w:suppressAutoHyphens/>
        <w:spacing w:after="0" w:line="276" w:lineRule="auto"/>
        <w:jc w:val="center"/>
        <w:rPr>
          <w:rFonts w:ascii="Arial" w:eastAsia="Calibri" w:hAnsi="Arial" w:cs="Arial"/>
          <w:b/>
          <w:kern w:val="0"/>
          <w14:ligatures w14:val="none"/>
        </w:rPr>
      </w:pPr>
    </w:p>
    <w:p w14:paraId="01BAD772" w14:textId="77777777" w:rsidR="00634303" w:rsidRDefault="00634303" w:rsidP="00634303"/>
    <w:p w14:paraId="3522F26C" w14:textId="77777777" w:rsidR="00634303" w:rsidRDefault="00634303"/>
    <w:sectPr w:rsidR="00634303" w:rsidSect="00634303">
      <w:headerReference w:type="default" r:id="rId7"/>
      <w:footerReference w:type="default" r:id="rId8"/>
      <w:pgSz w:w="11906" w:h="16838"/>
      <w:pgMar w:top="1701" w:right="1134" w:bottom="1134" w:left="1701" w:header="1702" w:footer="16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332F5D" w14:textId="77777777" w:rsidR="00262557" w:rsidRDefault="00262557">
      <w:pPr>
        <w:spacing w:after="0" w:line="240" w:lineRule="auto"/>
      </w:pPr>
      <w:r>
        <w:separator/>
      </w:r>
    </w:p>
  </w:endnote>
  <w:endnote w:type="continuationSeparator" w:id="0">
    <w:p w14:paraId="6B7F8700" w14:textId="77777777" w:rsidR="00262557" w:rsidRDefault="00262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7195E0" w14:textId="77777777" w:rsidR="00164431" w:rsidRPr="00E552F7" w:rsidRDefault="00000000" w:rsidP="00E552F7">
    <w:pPr>
      <w:tabs>
        <w:tab w:val="left" w:pos="1470"/>
      </w:tabs>
      <w:rPr>
        <w:rFonts w:ascii="Arial" w:hAnsi="Arial"/>
        <w:sz w:val="12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6A6E062D" wp14:editId="19EFE848">
          <wp:simplePos x="0" y="0"/>
          <wp:positionH relativeFrom="column">
            <wp:posOffset>-1080135</wp:posOffset>
          </wp:positionH>
          <wp:positionV relativeFrom="paragraph">
            <wp:posOffset>294640</wp:posOffset>
          </wp:positionV>
          <wp:extent cx="7562215" cy="923925"/>
          <wp:effectExtent l="0" t="0" r="635" b="9525"/>
          <wp:wrapThrough wrapText="bothSides">
            <wp:wrapPolygon edited="0">
              <wp:start x="0" y="0"/>
              <wp:lineTo x="0" y="21377"/>
              <wp:lineTo x="21547" y="21377"/>
              <wp:lineTo x="21547" y="0"/>
              <wp:lineTo x="0" y="0"/>
            </wp:wrapPolygon>
          </wp:wrapThrough>
          <wp:docPr id="1594787531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23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23AED645" wp14:editId="055ECCD1">
          <wp:simplePos x="0" y="0"/>
          <wp:positionH relativeFrom="page">
            <wp:posOffset>-207010</wp:posOffset>
          </wp:positionH>
          <wp:positionV relativeFrom="paragraph">
            <wp:posOffset>9558655</wp:posOffset>
          </wp:positionV>
          <wp:extent cx="5760085" cy="699135"/>
          <wp:effectExtent l="0" t="0" r="0" b="5715"/>
          <wp:wrapNone/>
          <wp:docPr id="1837057337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20E426CC" wp14:editId="6BB134C7">
          <wp:simplePos x="0" y="0"/>
          <wp:positionH relativeFrom="page">
            <wp:posOffset>-207010</wp:posOffset>
          </wp:positionH>
          <wp:positionV relativeFrom="paragraph">
            <wp:posOffset>9558655</wp:posOffset>
          </wp:positionV>
          <wp:extent cx="5760085" cy="699135"/>
          <wp:effectExtent l="0" t="0" r="0" b="5715"/>
          <wp:wrapNone/>
          <wp:docPr id="1026439697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084299E0" wp14:editId="7E15E948">
          <wp:simplePos x="0" y="0"/>
          <wp:positionH relativeFrom="page">
            <wp:posOffset>-207010</wp:posOffset>
          </wp:positionH>
          <wp:positionV relativeFrom="paragraph">
            <wp:posOffset>9642475</wp:posOffset>
          </wp:positionV>
          <wp:extent cx="5760085" cy="699135"/>
          <wp:effectExtent l="0" t="0" r="0" b="5715"/>
          <wp:wrapNone/>
          <wp:docPr id="120190079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99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55E3A" w14:textId="77777777" w:rsidR="00262557" w:rsidRDefault="00262557">
      <w:pPr>
        <w:spacing w:after="0" w:line="240" w:lineRule="auto"/>
      </w:pPr>
      <w:r>
        <w:separator/>
      </w:r>
    </w:p>
  </w:footnote>
  <w:footnote w:type="continuationSeparator" w:id="0">
    <w:p w14:paraId="773A1C38" w14:textId="77777777" w:rsidR="00262557" w:rsidRDefault="00262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AEE557" w14:textId="77777777" w:rsidR="00164431" w:rsidRDefault="00000000" w:rsidP="0018488C">
    <w:pPr>
      <w:pStyle w:val="Cabealho"/>
      <w:tabs>
        <w:tab w:val="clear" w:pos="4252"/>
        <w:tab w:val="clear" w:pos="8504"/>
        <w:tab w:val="left" w:pos="6705"/>
      </w:tabs>
    </w:pPr>
    <w:r>
      <w:rPr>
        <w:noProof/>
      </w:rPr>
      <w:drawing>
        <wp:anchor distT="0" distB="0" distL="114300" distR="114300" simplePos="0" relativeHeight="251654656" behindDoc="0" locked="0" layoutInCell="1" allowOverlap="1" wp14:anchorId="43251328" wp14:editId="005CB63C">
          <wp:simplePos x="0" y="0"/>
          <wp:positionH relativeFrom="margin">
            <wp:posOffset>-1032510</wp:posOffset>
          </wp:positionH>
          <wp:positionV relativeFrom="margin">
            <wp:posOffset>-1380490</wp:posOffset>
          </wp:positionV>
          <wp:extent cx="7429500" cy="1133475"/>
          <wp:effectExtent l="0" t="0" r="0" b="9525"/>
          <wp:wrapSquare wrapText="bothSides"/>
          <wp:docPr id="211590158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5680" behindDoc="0" locked="0" layoutInCell="1" allowOverlap="1" wp14:anchorId="7FC7C0F5" wp14:editId="2D427ACE">
          <wp:simplePos x="0" y="0"/>
          <wp:positionH relativeFrom="margin">
            <wp:posOffset>-2937510</wp:posOffset>
          </wp:positionH>
          <wp:positionV relativeFrom="paragraph">
            <wp:posOffset>43180</wp:posOffset>
          </wp:positionV>
          <wp:extent cx="11208385" cy="76200"/>
          <wp:effectExtent l="0" t="0" r="0" b="0"/>
          <wp:wrapTopAndBottom/>
          <wp:docPr id="19921408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8385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623C70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46673" o:spid="_x0000_s1025" type="#_x0000_t75" style="position:absolute;margin-left:43.95pt;margin-top:114.45pt;width:332pt;height:351.5pt;z-index:-251655680;mso-position-horizontal-relative:margin;mso-position-vertical-relative:margin" o:allowincell="f">
          <v:imagedata r:id="rId3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303"/>
    <w:rsid w:val="00005561"/>
    <w:rsid w:val="000254C8"/>
    <w:rsid w:val="00164431"/>
    <w:rsid w:val="00262557"/>
    <w:rsid w:val="00277F49"/>
    <w:rsid w:val="004667A1"/>
    <w:rsid w:val="00634303"/>
    <w:rsid w:val="00846B62"/>
    <w:rsid w:val="00DA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AA6A56"/>
  <w15:chartTrackingRefBased/>
  <w15:docId w15:val="{58BA6843-3FA6-4B73-B297-A648821BF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430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34303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rsid w:val="00634303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655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CÂMARA MUNICIPAL</dc:creator>
  <cp:keywords/>
  <dc:description/>
  <cp:lastModifiedBy> </cp:lastModifiedBy>
  <cp:revision>2</cp:revision>
  <cp:lastPrinted>2024-07-01T13:43:00Z</cp:lastPrinted>
  <dcterms:created xsi:type="dcterms:W3CDTF">2024-07-01T13:31:00Z</dcterms:created>
  <dcterms:modified xsi:type="dcterms:W3CDTF">2024-07-02T14:07:00Z</dcterms:modified>
</cp:coreProperties>
</file>